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B7B41" w14:textId="77777777" w:rsidR="008E6CC4" w:rsidRDefault="008E6CC4" w:rsidP="008E6CC4">
      <w:r w:rsidRPr="00977AE1">
        <w:rPr>
          <w:rFonts w:ascii="Arial" w:eastAsia="Times New Roman" w:hAnsi="Arial" w:cs="Arial"/>
          <w:color w:val="333333"/>
          <w:sz w:val="18"/>
          <w:szCs w:val="18"/>
          <w:lang w:eastAsia="nl-NL"/>
        </w:rPr>
        <w:t xml:space="preserve">Huisartsenlezing: </w:t>
      </w:r>
      <w:r>
        <w:t>Trauma en behandelmogelijkheden</w:t>
      </w:r>
    </w:p>
    <w:p w14:paraId="1C6EEF58" w14:textId="77777777" w:rsidR="008E6CC4" w:rsidRPr="00977AE1" w:rsidRDefault="008E6CC4" w:rsidP="008E6CC4">
      <w:pPr>
        <w:shd w:val="clear" w:color="auto" w:fill="FFFFFF"/>
        <w:spacing w:after="0" w:line="240" w:lineRule="auto"/>
        <w:rPr>
          <w:rFonts w:ascii="Arial" w:eastAsia="Times New Roman" w:hAnsi="Arial" w:cs="Arial"/>
          <w:color w:val="333333"/>
          <w:sz w:val="18"/>
          <w:szCs w:val="18"/>
          <w:lang w:eastAsia="nl-NL"/>
        </w:rPr>
      </w:pPr>
    </w:p>
    <w:p w14:paraId="66E0D65D" w14:textId="77777777" w:rsidR="008E6CC4" w:rsidRPr="00977AE1" w:rsidRDefault="008E6CC4" w:rsidP="008E6CC4">
      <w:pPr>
        <w:shd w:val="clear" w:color="auto" w:fill="FFFFFF"/>
        <w:spacing w:after="0" w:line="240" w:lineRule="auto"/>
        <w:rPr>
          <w:rFonts w:ascii="Arial" w:eastAsia="Times New Roman" w:hAnsi="Arial" w:cs="Arial"/>
          <w:b/>
          <w:bCs/>
          <w:color w:val="333333"/>
          <w:sz w:val="18"/>
          <w:szCs w:val="18"/>
          <w:lang w:eastAsia="nl-NL"/>
        </w:rPr>
      </w:pPr>
      <w:r w:rsidRPr="00977AE1">
        <w:rPr>
          <w:rFonts w:ascii="Arial" w:eastAsia="Times New Roman" w:hAnsi="Arial" w:cs="Arial"/>
          <w:b/>
          <w:bCs/>
          <w:color w:val="333333"/>
          <w:sz w:val="18"/>
          <w:szCs w:val="18"/>
          <w:lang w:eastAsia="nl-NL"/>
        </w:rPr>
        <w:t xml:space="preserve">Introductie: </w:t>
      </w:r>
    </w:p>
    <w:p w14:paraId="47A82603" w14:textId="77777777" w:rsidR="00425F5A" w:rsidRPr="00AE0DB5" w:rsidRDefault="004E62A1" w:rsidP="008E6CC4">
      <w:pPr>
        <w:shd w:val="clear" w:color="auto" w:fill="FFFFFF"/>
        <w:spacing w:after="0" w:line="240" w:lineRule="auto"/>
        <w:rPr>
          <w:rFonts w:ascii="Arial" w:hAnsi="Arial" w:cs="Arial"/>
          <w:sz w:val="18"/>
          <w:szCs w:val="18"/>
        </w:rPr>
      </w:pPr>
      <w:r w:rsidRPr="00AE0DB5">
        <w:rPr>
          <w:rFonts w:ascii="Arial" w:hAnsi="Arial" w:cs="Arial"/>
          <w:sz w:val="18"/>
          <w:szCs w:val="18"/>
        </w:rPr>
        <w:t xml:space="preserve">Ongeveer 80% van de Nederlanders maakt gedurende zijn leven een traumatische ervaring mee en ongeveer 7% daarvan ontwikkelt ooit PTSS. De meeste mensen verwerken een traumatische ervaring op eigen kracht. Het beloop van eenmaal ontwikkelde PTSS is echter wel vaak chronisch. Behandeling is dan belangrijk om (tijdig) aan te bieden. </w:t>
      </w:r>
    </w:p>
    <w:p w14:paraId="26FCA9AE" w14:textId="77777777" w:rsidR="00425F5A" w:rsidRPr="00AE0DB5" w:rsidRDefault="00425F5A" w:rsidP="008E6CC4">
      <w:pPr>
        <w:shd w:val="clear" w:color="auto" w:fill="FFFFFF"/>
        <w:spacing w:after="0" w:line="240" w:lineRule="auto"/>
        <w:rPr>
          <w:rFonts w:ascii="Arial" w:hAnsi="Arial" w:cs="Arial"/>
          <w:sz w:val="18"/>
          <w:szCs w:val="18"/>
        </w:rPr>
      </w:pPr>
    </w:p>
    <w:p w14:paraId="0F07EAB1" w14:textId="1D6BA7D9" w:rsidR="008E6CC4" w:rsidRPr="00AE0DB5" w:rsidRDefault="00425F5A" w:rsidP="008E6CC4">
      <w:pPr>
        <w:shd w:val="clear" w:color="auto" w:fill="FFFFFF"/>
        <w:spacing w:after="0" w:line="240" w:lineRule="auto"/>
        <w:rPr>
          <w:rFonts w:ascii="Arial" w:hAnsi="Arial" w:cs="Arial"/>
          <w:color w:val="4A4A4A"/>
          <w:sz w:val="18"/>
          <w:szCs w:val="18"/>
        </w:rPr>
      </w:pPr>
      <w:r w:rsidRPr="00425F5A">
        <w:rPr>
          <w:rFonts w:ascii="Arial" w:hAnsi="Arial" w:cs="Arial"/>
          <w:sz w:val="18"/>
          <w:szCs w:val="18"/>
        </w:rPr>
        <w:t xml:space="preserve">PTSS wordt niet altijd herkend. Uit internationaal onderzoek is bekend, dat PTSS niet wordt herkend bij een groot aantal mensen dat professionele hulp zoekt. Dit betreft naar schatting 18-35% van de mensen die in de GGZ worden behandeld. Verder komt uit onderzoek naar voren dat veel mensen met PTSS geen hulp zoeken. </w:t>
      </w:r>
      <w:r w:rsidR="004E62A1" w:rsidRPr="00AE0DB5">
        <w:rPr>
          <w:rFonts w:ascii="Arial" w:hAnsi="Arial" w:cs="Arial"/>
          <w:color w:val="4A4A4A"/>
          <w:sz w:val="18"/>
          <w:szCs w:val="18"/>
        </w:rPr>
        <w:br/>
      </w:r>
      <w:r w:rsidR="004E62A1" w:rsidRPr="00AE0DB5">
        <w:rPr>
          <w:rFonts w:ascii="Arial" w:hAnsi="Arial" w:cs="Arial"/>
          <w:color w:val="4A4A4A"/>
          <w:sz w:val="18"/>
          <w:szCs w:val="18"/>
        </w:rPr>
        <w:br/>
      </w:r>
      <w:r w:rsidR="004E62A1" w:rsidRPr="00AE0DB5">
        <w:rPr>
          <w:rFonts w:ascii="Arial" w:hAnsi="Arial" w:cs="Arial"/>
          <w:sz w:val="18"/>
          <w:szCs w:val="18"/>
        </w:rPr>
        <w:t xml:space="preserve">PTSS </w:t>
      </w:r>
      <w:r w:rsidR="00AE0DB5">
        <w:rPr>
          <w:rFonts w:ascii="Arial" w:hAnsi="Arial" w:cs="Arial"/>
          <w:sz w:val="18"/>
          <w:szCs w:val="18"/>
        </w:rPr>
        <w:t xml:space="preserve">kan </w:t>
      </w:r>
      <w:r w:rsidR="004E62A1" w:rsidRPr="00AE0DB5">
        <w:rPr>
          <w:rFonts w:ascii="Arial" w:hAnsi="Arial" w:cs="Arial"/>
          <w:sz w:val="18"/>
          <w:szCs w:val="18"/>
        </w:rPr>
        <w:t>in het algemeen goed behandeld worden. Er i</w:t>
      </w:r>
      <w:r w:rsidR="00C62CED">
        <w:rPr>
          <w:rFonts w:ascii="Arial" w:hAnsi="Arial" w:cs="Arial"/>
          <w:sz w:val="18"/>
          <w:szCs w:val="18"/>
        </w:rPr>
        <w:t>s</w:t>
      </w:r>
      <w:r w:rsidR="004E62A1" w:rsidRPr="00AE0DB5">
        <w:rPr>
          <w:rFonts w:ascii="Arial" w:hAnsi="Arial" w:cs="Arial"/>
          <w:sz w:val="18"/>
          <w:szCs w:val="18"/>
        </w:rPr>
        <w:t xml:space="preserve"> het algemeen geen reden</w:t>
      </w:r>
      <w:r w:rsidR="00C62CED">
        <w:rPr>
          <w:rFonts w:ascii="Arial" w:hAnsi="Arial" w:cs="Arial"/>
          <w:sz w:val="18"/>
          <w:szCs w:val="18"/>
        </w:rPr>
        <w:t xml:space="preserve"> om</w:t>
      </w:r>
      <w:r w:rsidR="004E62A1" w:rsidRPr="00AE0DB5">
        <w:rPr>
          <w:rFonts w:ascii="Arial" w:hAnsi="Arial" w:cs="Arial"/>
          <w:sz w:val="18"/>
          <w:szCs w:val="18"/>
        </w:rPr>
        <w:t xml:space="preserve"> </w:t>
      </w:r>
      <w:proofErr w:type="spellStart"/>
      <w:r w:rsidR="004E62A1" w:rsidRPr="00AE0DB5">
        <w:rPr>
          <w:rFonts w:ascii="Arial" w:hAnsi="Arial" w:cs="Arial"/>
          <w:sz w:val="18"/>
          <w:szCs w:val="18"/>
        </w:rPr>
        <w:t>evid</w:t>
      </w:r>
      <w:r w:rsidRPr="00AE0DB5">
        <w:rPr>
          <w:rFonts w:ascii="Arial" w:hAnsi="Arial" w:cs="Arial"/>
          <w:sz w:val="18"/>
          <w:szCs w:val="18"/>
        </w:rPr>
        <w:t>e</w:t>
      </w:r>
      <w:r w:rsidR="004E62A1" w:rsidRPr="00AE0DB5">
        <w:rPr>
          <w:rFonts w:ascii="Arial" w:hAnsi="Arial" w:cs="Arial"/>
          <w:sz w:val="18"/>
          <w:szCs w:val="18"/>
        </w:rPr>
        <w:t>nce</w:t>
      </w:r>
      <w:proofErr w:type="spellEnd"/>
      <w:r w:rsidR="004E62A1" w:rsidRPr="00AE0DB5">
        <w:rPr>
          <w:rFonts w:ascii="Arial" w:hAnsi="Arial" w:cs="Arial"/>
          <w:sz w:val="18"/>
          <w:szCs w:val="18"/>
        </w:rPr>
        <w:t xml:space="preserve"> </w:t>
      </w:r>
      <w:proofErr w:type="spellStart"/>
      <w:r w:rsidR="004E62A1" w:rsidRPr="00AE0DB5">
        <w:rPr>
          <w:rFonts w:ascii="Arial" w:hAnsi="Arial" w:cs="Arial"/>
          <w:sz w:val="18"/>
          <w:szCs w:val="18"/>
        </w:rPr>
        <w:t>based</w:t>
      </w:r>
      <w:proofErr w:type="spellEnd"/>
      <w:r w:rsidR="004E62A1" w:rsidRPr="00AE0DB5">
        <w:rPr>
          <w:rFonts w:ascii="Arial" w:hAnsi="Arial" w:cs="Arial"/>
          <w:sz w:val="18"/>
          <w:szCs w:val="18"/>
        </w:rPr>
        <w:t xml:space="preserve"> behandeling bij PTSS uit te stellen</w:t>
      </w:r>
      <w:r w:rsidR="00C62CED">
        <w:rPr>
          <w:rFonts w:ascii="Arial" w:hAnsi="Arial" w:cs="Arial"/>
          <w:sz w:val="18"/>
          <w:szCs w:val="18"/>
        </w:rPr>
        <w:t>. O</w:t>
      </w:r>
      <w:r w:rsidR="004E62A1" w:rsidRPr="00AE0DB5">
        <w:rPr>
          <w:rFonts w:ascii="Arial" w:hAnsi="Arial" w:cs="Arial"/>
          <w:sz w:val="18"/>
          <w:szCs w:val="18"/>
        </w:rPr>
        <w:t xml:space="preserve">ok (of eigenlijk: juist) niet als de klachten of de traumatische ervaring(en) ernstig of ingewikkeld zijn. Alleen als er sprake is van een ernstige </w:t>
      </w:r>
      <w:proofErr w:type="spellStart"/>
      <w:r w:rsidR="004E62A1" w:rsidRPr="00AE0DB5">
        <w:rPr>
          <w:rFonts w:ascii="Arial" w:hAnsi="Arial" w:cs="Arial"/>
          <w:sz w:val="18"/>
          <w:szCs w:val="18"/>
        </w:rPr>
        <w:t>comorbide</w:t>
      </w:r>
      <w:proofErr w:type="spellEnd"/>
      <w:r w:rsidR="004E62A1" w:rsidRPr="00AE0DB5">
        <w:rPr>
          <w:rFonts w:ascii="Arial" w:hAnsi="Arial" w:cs="Arial"/>
          <w:sz w:val="18"/>
          <w:szCs w:val="18"/>
        </w:rPr>
        <w:t xml:space="preserve"> depressie, moet deze eerst behandeld worden.</w:t>
      </w:r>
    </w:p>
    <w:p w14:paraId="74E92941" w14:textId="2FE08A3E" w:rsidR="004E62A1" w:rsidRPr="00AE0DB5" w:rsidRDefault="004E62A1" w:rsidP="008E6CC4">
      <w:pPr>
        <w:shd w:val="clear" w:color="auto" w:fill="FFFFFF"/>
        <w:spacing w:after="0" w:line="240" w:lineRule="auto"/>
        <w:rPr>
          <w:rFonts w:ascii="Arial" w:hAnsi="Arial" w:cs="Arial"/>
          <w:sz w:val="18"/>
          <w:szCs w:val="18"/>
        </w:rPr>
      </w:pPr>
    </w:p>
    <w:p w14:paraId="54242817" w14:textId="600F8BD8" w:rsidR="004E62A1" w:rsidRPr="00AE0DB5" w:rsidRDefault="004E62A1" w:rsidP="008E6CC4">
      <w:pPr>
        <w:shd w:val="clear" w:color="auto" w:fill="FFFFFF"/>
        <w:spacing w:after="0" w:line="240" w:lineRule="auto"/>
        <w:rPr>
          <w:rFonts w:ascii="Arial" w:hAnsi="Arial" w:cs="Arial"/>
          <w:sz w:val="18"/>
          <w:szCs w:val="18"/>
        </w:rPr>
      </w:pPr>
      <w:r w:rsidRPr="00AE0DB5">
        <w:rPr>
          <w:rFonts w:ascii="Arial" w:hAnsi="Arial" w:cs="Arial"/>
          <w:sz w:val="18"/>
          <w:szCs w:val="18"/>
        </w:rPr>
        <w:t xml:space="preserve">In deze lezing hoort u over de meest gangbare </w:t>
      </w:r>
      <w:proofErr w:type="spellStart"/>
      <w:r w:rsidRPr="00AE0DB5">
        <w:rPr>
          <w:rFonts w:ascii="Arial" w:hAnsi="Arial" w:cs="Arial"/>
          <w:sz w:val="18"/>
          <w:szCs w:val="18"/>
        </w:rPr>
        <w:t>evidence</w:t>
      </w:r>
      <w:proofErr w:type="spellEnd"/>
      <w:r w:rsidRPr="00AE0DB5">
        <w:rPr>
          <w:rFonts w:ascii="Arial" w:hAnsi="Arial" w:cs="Arial"/>
          <w:sz w:val="18"/>
          <w:szCs w:val="18"/>
        </w:rPr>
        <w:t xml:space="preserve"> </w:t>
      </w:r>
      <w:proofErr w:type="spellStart"/>
      <w:r w:rsidRPr="00AE0DB5">
        <w:rPr>
          <w:rFonts w:ascii="Arial" w:hAnsi="Arial" w:cs="Arial"/>
          <w:sz w:val="18"/>
          <w:szCs w:val="18"/>
        </w:rPr>
        <w:t>based</w:t>
      </w:r>
      <w:proofErr w:type="spellEnd"/>
      <w:r w:rsidRPr="00AE0DB5">
        <w:rPr>
          <w:rFonts w:ascii="Arial" w:hAnsi="Arial" w:cs="Arial"/>
          <w:sz w:val="18"/>
          <w:szCs w:val="18"/>
        </w:rPr>
        <w:t xml:space="preserve"> behandelingen voor PTSS en hoe u hiervoor kunt verwijzen. Daarnaast wordt er verwezen naar betrouwbare bronnen voor meer informatie. </w:t>
      </w:r>
    </w:p>
    <w:p w14:paraId="6E60A14A" w14:textId="77777777" w:rsidR="008E6CC4" w:rsidRPr="00977AE1" w:rsidRDefault="008E6CC4" w:rsidP="008E6CC4">
      <w:pPr>
        <w:shd w:val="clear" w:color="auto" w:fill="FFFFFF"/>
        <w:spacing w:after="0" w:line="240" w:lineRule="auto"/>
        <w:rPr>
          <w:rFonts w:ascii="Arial" w:eastAsia="Times New Roman" w:hAnsi="Arial" w:cs="Arial"/>
          <w:color w:val="333333"/>
          <w:sz w:val="18"/>
          <w:szCs w:val="18"/>
          <w:lang w:eastAsia="nl-NL"/>
        </w:rPr>
      </w:pPr>
    </w:p>
    <w:p w14:paraId="3DC33B2D" w14:textId="77777777" w:rsidR="008E6CC4" w:rsidRPr="00977AE1" w:rsidRDefault="008E6CC4" w:rsidP="008E6CC4">
      <w:pPr>
        <w:shd w:val="clear" w:color="auto" w:fill="FFFFFF"/>
        <w:spacing w:after="0" w:line="240" w:lineRule="auto"/>
        <w:rPr>
          <w:rFonts w:ascii="Arial" w:eastAsia="Times New Roman" w:hAnsi="Arial" w:cs="Arial"/>
          <w:b/>
          <w:bCs/>
          <w:color w:val="333333"/>
          <w:sz w:val="18"/>
          <w:szCs w:val="18"/>
          <w:lang w:eastAsia="nl-NL"/>
        </w:rPr>
      </w:pPr>
      <w:r w:rsidRPr="00977AE1">
        <w:rPr>
          <w:rFonts w:ascii="Arial" w:eastAsia="Times New Roman" w:hAnsi="Arial" w:cs="Arial"/>
          <w:b/>
          <w:bCs/>
          <w:color w:val="333333"/>
          <w:sz w:val="18"/>
          <w:szCs w:val="18"/>
          <w:lang w:eastAsia="nl-NL"/>
        </w:rPr>
        <w:t>Competenties:</w:t>
      </w:r>
    </w:p>
    <w:p w14:paraId="05C21401" w14:textId="77777777" w:rsidR="008E6CC4" w:rsidRPr="00977AE1" w:rsidRDefault="008E6CC4" w:rsidP="008E6CC4">
      <w:pPr>
        <w:pStyle w:val="Lijstalinea"/>
        <w:numPr>
          <w:ilvl w:val="0"/>
          <w:numId w:val="1"/>
        </w:numPr>
        <w:shd w:val="clear" w:color="auto" w:fill="FFFFFF"/>
        <w:spacing w:after="128" w:line="240" w:lineRule="auto"/>
        <w:rPr>
          <w:rFonts w:ascii="Arial" w:eastAsia="Times New Roman" w:hAnsi="Arial" w:cs="Arial"/>
          <w:color w:val="333333"/>
          <w:sz w:val="18"/>
          <w:szCs w:val="18"/>
          <w:lang w:eastAsia="nl-NL"/>
        </w:rPr>
      </w:pPr>
      <w:r w:rsidRPr="00977AE1">
        <w:rPr>
          <w:rFonts w:ascii="Arial" w:eastAsia="Times New Roman" w:hAnsi="Arial" w:cs="Arial"/>
          <w:color w:val="333333"/>
          <w:sz w:val="18"/>
          <w:szCs w:val="18"/>
          <w:lang w:eastAsia="nl-NL"/>
        </w:rPr>
        <w:t>Vakinhoudelijk/ klinisch handelen</w:t>
      </w:r>
    </w:p>
    <w:p w14:paraId="10535CDE" w14:textId="439CF806" w:rsidR="008E6CC4" w:rsidRDefault="008E6CC4" w:rsidP="008E6CC4">
      <w:pPr>
        <w:pStyle w:val="Lijstalinea"/>
        <w:numPr>
          <w:ilvl w:val="0"/>
          <w:numId w:val="1"/>
        </w:numPr>
        <w:shd w:val="clear" w:color="auto" w:fill="FFFFFF"/>
        <w:spacing w:after="128" w:line="240" w:lineRule="auto"/>
        <w:rPr>
          <w:rFonts w:ascii="Arial" w:eastAsia="Times New Roman" w:hAnsi="Arial" w:cs="Arial"/>
          <w:color w:val="333333"/>
          <w:sz w:val="18"/>
          <w:szCs w:val="18"/>
          <w:lang w:eastAsia="nl-NL"/>
        </w:rPr>
      </w:pPr>
      <w:r w:rsidRPr="00977AE1">
        <w:rPr>
          <w:rFonts w:ascii="Arial" w:eastAsia="Times New Roman" w:hAnsi="Arial" w:cs="Arial"/>
          <w:color w:val="333333"/>
          <w:sz w:val="18"/>
          <w:szCs w:val="18"/>
          <w:lang w:eastAsia="nl-NL"/>
        </w:rPr>
        <w:t>Samenwerking</w:t>
      </w:r>
    </w:p>
    <w:p w14:paraId="77E3E68D" w14:textId="78AF4F5D" w:rsidR="00E40278" w:rsidRDefault="00E40278" w:rsidP="008E6CC4">
      <w:pPr>
        <w:pStyle w:val="Lijstalinea"/>
        <w:numPr>
          <w:ilvl w:val="0"/>
          <w:numId w:val="1"/>
        </w:numPr>
        <w:shd w:val="clear" w:color="auto" w:fill="FFFFFF"/>
        <w:spacing w:after="128" w:line="240" w:lineRule="auto"/>
        <w:rPr>
          <w:rFonts w:ascii="Arial" w:eastAsia="Times New Roman" w:hAnsi="Arial" w:cs="Arial"/>
          <w:color w:val="333333"/>
          <w:sz w:val="18"/>
          <w:szCs w:val="18"/>
          <w:lang w:eastAsia="nl-NL"/>
        </w:rPr>
      </w:pPr>
      <w:r>
        <w:rPr>
          <w:rFonts w:ascii="Arial" w:eastAsia="Times New Roman" w:hAnsi="Arial" w:cs="Arial"/>
          <w:color w:val="333333"/>
          <w:sz w:val="18"/>
          <w:szCs w:val="18"/>
          <w:lang w:eastAsia="nl-NL"/>
        </w:rPr>
        <w:t>Kennis en wetenschap</w:t>
      </w:r>
    </w:p>
    <w:p w14:paraId="78849832" w14:textId="77777777" w:rsidR="00425F5A" w:rsidRPr="00977AE1" w:rsidRDefault="00425F5A" w:rsidP="00425F5A">
      <w:pPr>
        <w:pStyle w:val="Lijstalinea"/>
        <w:shd w:val="clear" w:color="auto" w:fill="FFFFFF"/>
        <w:spacing w:after="128" w:line="240" w:lineRule="auto"/>
        <w:rPr>
          <w:rFonts w:ascii="Arial" w:eastAsia="Times New Roman" w:hAnsi="Arial" w:cs="Arial"/>
          <w:color w:val="333333"/>
          <w:sz w:val="18"/>
          <w:szCs w:val="18"/>
          <w:lang w:eastAsia="nl-NL"/>
        </w:rPr>
      </w:pPr>
    </w:p>
    <w:p w14:paraId="45C22E77" w14:textId="77777777" w:rsidR="00425F5A" w:rsidRDefault="008E6CC4" w:rsidP="00425F5A">
      <w:pPr>
        <w:shd w:val="clear" w:color="auto" w:fill="FFFFFF"/>
        <w:spacing w:after="128" w:line="240" w:lineRule="auto"/>
        <w:rPr>
          <w:rFonts w:ascii="Arial" w:hAnsi="Arial" w:cs="Arial"/>
          <w:b/>
          <w:bCs/>
          <w:color w:val="333333"/>
          <w:sz w:val="18"/>
          <w:szCs w:val="18"/>
        </w:rPr>
      </w:pPr>
      <w:r w:rsidRPr="00425F5A">
        <w:rPr>
          <w:rFonts w:ascii="Arial" w:hAnsi="Arial" w:cs="Arial"/>
          <w:b/>
          <w:bCs/>
          <w:color w:val="333333"/>
          <w:sz w:val="18"/>
          <w:szCs w:val="18"/>
          <w:shd w:val="clear" w:color="auto" w:fill="FFFFFF"/>
        </w:rPr>
        <w:t>Doelstellingen:</w:t>
      </w:r>
    </w:p>
    <w:p w14:paraId="7F1C4DE1" w14:textId="397E8507" w:rsidR="00425F5A" w:rsidRPr="00425F5A" w:rsidRDefault="008E6CC4" w:rsidP="00425F5A">
      <w:pPr>
        <w:pStyle w:val="Lijstalinea"/>
        <w:numPr>
          <w:ilvl w:val="0"/>
          <w:numId w:val="5"/>
        </w:numPr>
        <w:shd w:val="clear" w:color="auto" w:fill="FFFFFF"/>
        <w:spacing w:after="128" w:line="240" w:lineRule="auto"/>
        <w:rPr>
          <w:rFonts w:ascii="Arial" w:hAnsi="Arial" w:cs="Arial"/>
          <w:color w:val="333333"/>
          <w:sz w:val="18"/>
          <w:szCs w:val="18"/>
          <w:shd w:val="clear" w:color="auto" w:fill="FFFFFF"/>
        </w:rPr>
      </w:pPr>
      <w:r w:rsidRPr="00425F5A">
        <w:rPr>
          <w:rFonts w:ascii="Arial" w:hAnsi="Arial" w:cs="Arial"/>
          <w:color w:val="333333"/>
          <w:sz w:val="18"/>
          <w:szCs w:val="18"/>
          <w:shd w:val="clear" w:color="auto" w:fill="FFFFFF"/>
        </w:rPr>
        <w:t>Kennis verg</w:t>
      </w:r>
      <w:r w:rsidR="00425F5A" w:rsidRPr="00425F5A">
        <w:rPr>
          <w:rFonts w:ascii="Arial" w:hAnsi="Arial" w:cs="Arial"/>
          <w:color w:val="333333"/>
          <w:sz w:val="18"/>
          <w:szCs w:val="18"/>
          <w:shd w:val="clear" w:color="auto" w:fill="FFFFFF"/>
        </w:rPr>
        <w:t>r</w:t>
      </w:r>
      <w:r w:rsidRPr="00425F5A">
        <w:rPr>
          <w:rFonts w:ascii="Arial" w:hAnsi="Arial" w:cs="Arial"/>
          <w:color w:val="333333"/>
          <w:sz w:val="18"/>
          <w:szCs w:val="18"/>
          <w:shd w:val="clear" w:color="auto" w:fill="FFFFFF"/>
        </w:rPr>
        <w:t>oten over trauma en PTSS</w:t>
      </w:r>
    </w:p>
    <w:p w14:paraId="1A50A1B4" w14:textId="77777777" w:rsidR="00425F5A" w:rsidRPr="00425F5A" w:rsidRDefault="00425F5A" w:rsidP="00425F5A">
      <w:pPr>
        <w:pStyle w:val="Lijstalinea"/>
        <w:numPr>
          <w:ilvl w:val="0"/>
          <w:numId w:val="1"/>
        </w:numPr>
        <w:shd w:val="clear" w:color="auto" w:fill="FFFFFF"/>
        <w:spacing w:after="128" w:line="240" w:lineRule="auto"/>
        <w:rPr>
          <w:rFonts w:ascii="Arial" w:hAnsi="Arial" w:cs="Arial"/>
          <w:color w:val="333333"/>
          <w:sz w:val="18"/>
          <w:szCs w:val="18"/>
        </w:rPr>
      </w:pPr>
      <w:r w:rsidRPr="00425F5A">
        <w:rPr>
          <w:rFonts w:ascii="Arial" w:hAnsi="Arial" w:cs="Arial"/>
          <w:color w:val="333333"/>
          <w:sz w:val="18"/>
          <w:szCs w:val="18"/>
          <w:shd w:val="clear" w:color="auto" w:fill="FFFFFF"/>
        </w:rPr>
        <w:t>De herkenning optimaliseren</w:t>
      </w:r>
    </w:p>
    <w:p w14:paraId="25A0B2F9" w14:textId="77777777" w:rsidR="00425F5A" w:rsidRPr="00425F5A" w:rsidRDefault="008E6CC4" w:rsidP="00425F5A">
      <w:pPr>
        <w:pStyle w:val="Lijstalinea"/>
        <w:numPr>
          <w:ilvl w:val="0"/>
          <w:numId w:val="1"/>
        </w:numPr>
        <w:shd w:val="clear" w:color="auto" w:fill="FFFFFF"/>
        <w:spacing w:after="128" w:line="240" w:lineRule="auto"/>
        <w:rPr>
          <w:rFonts w:ascii="Arial" w:hAnsi="Arial" w:cs="Arial"/>
          <w:color w:val="333333"/>
          <w:sz w:val="18"/>
          <w:szCs w:val="18"/>
        </w:rPr>
      </w:pPr>
      <w:r w:rsidRPr="00425F5A">
        <w:rPr>
          <w:rFonts w:ascii="Arial" w:hAnsi="Arial" w:cs="Arial"/>
          <w:color w:val="333333"/>
          <w:sz w:val="18"/>
          <w:szCs w:val="18"/>
          <w:shd w:val="clear" w:color="auto" w:fill="FFFFFF"/>
        </w:rPr>
        <w:t>Inzicht in therapievormen en de werkzaamheid ervan</w:t>
      </w:r>
      <w:r w:rsidR="00425F5A" w:rsidRPr="00425F5A">
        <w:rPr>
          <w:rFonts w:ascii="Arial" w:hAnsi="Arial" w:cs="Arial"/>
          <w:color w:val="333333"/>
          <w:sz w:val="18"/>
          <w:szCs w:val="18"/>
          <w:shd w:val="clear" w:color="auto" w:fill="FFFFFF"/>
        </w:rPr>
        <w:t xml:space="preserve"> t.b.v. goede </w:t>
      </w:r>
      <w:proofErr w:type="spellStart"/>
      <w:r w:rsidR="00425F5A" w:rsidRPr="00425F5A">
        <w:rPr>
          <w:rFonts w:ascii="Arial" w:hAnsi="Arial" w:cs="Arial"/>
          <w:color w:val="333333"/>
          <w:sz w:val="18"/>
          <w:szCs w:val="18"/>
          <w:shd w:val="clear" w:color="auto" w:fill="FFFFFF"/>
        </w:rPr>
        <w:t>psycho</w:t>
      </w:r>
      <w:proofErr w:type="spellEnd"/>
      <w:r w:rsidR="00425F5A" w:rsidRPr="00425F5A">
        <w:rPr>
          <w:rFonts w:ascii="Arial" w:hAnsi="Arial" w:cs="Arial"/>
          <w:color w:val="333333"/>
          <w:sz w:val="18"/>
          <w:szCs w:val="18"/>
          <w:shd w:val="clear" w:color="auto" w:fill="FFFFFF"/>
        </w:rPr>
        <w:t xml:space="preserve"> educatie</w:t>
      </w:r>
    </w:p>
    <w:p w14:paraId="691E7236" w14:textId="208B935A" w:rsidR="008E6CC4" w:rsidRPr="00425F5A" w:rsidRDefault="008E6CC4" w:rsidP="00425F5A">
      <w:pPr>
        <w:pStyle w:val="Lijstalinea"/>
        <w:numPr>
          <w:ilvl w:val="0"/>
          <w:numId w:val="1"/>
        </w:numPr>
        <w:shd w:val="clear" w:color="auto" w:fill="FFFFFF"/>
        <w:spacing w:after="128" w:line="240" w:lineRule="auto"/>
        <w:rPr>
          <w:rFonts w:ascii="Arial" w:hAnsi="Arial" w:cs="Arial"/>
          <w:color w:val="333333"/>
          <w:sz w:val="18"/>
          <w:szCs w:val="18"/>
          <w:shd w:val="clear" w:color="auto" w:fill="FFFFFF"/>
        </w:rPr>
      </w:pPr>
      <w:r w:rsidRPr="00425F5A">
        <w:rPr>
          <w:rFonts w:ascii="Arial" w:hAnsi="Arial" w:cs="Arial"/>
          <w:color w:val="333333"/>
          <w:sz w:val="18"/>
          <w:szCs w:val="18"/>
          <w:shd w:val="clear" w:color="auto" w:fill="FFFFFF"/>
        </w:rPr>
        <w:t xml:space="preserve">Verschil kunnen maken tussen een </w:t>
      </w:r>
      <w:proofErr w:type="spellStart"/>
      <w:r w:rsidRPr="00425F5A">
        <w:rPr>
          <w:rFonts w:ascii="Arial" w:hAnsi="Arial" w:cs="Arial"/>
          <w:color w:val="333333"/>
          <w:sz w:val="18"/>
          <w:szCs w:val="18"/>
          <w:shd w:val="clear" w:color="auto" w:fill="FFFFFF"/>
        </w:rPr>
        <w:t>bGGZen</w:t>
      </w:r>
      <w:proofErr w:type="spellEnd"/>
      <w:r w:rsidRPr="00425F5A">
        <w:rPr>
          <w:rFonts w:ascii="Arial" w:hAnsi="Arial" w:cs="Arial"/>
          <w:color w:val="333333"/>
          <w:sz w:val="18"/>
          <w:szCs w:val="18"/>
          <w:shd w:val="clear" w:color="auto" w:fill="FFFFFF"/>
        </w:rPr>
        <w:t xml:space="preserve"> </w:t>
      </w:r>
      <w:proofErr w:type="spellStart"/>
      <w:r w:rsidRPr="00425F5A">
        <w:rPr>
          <w:rFonts w:ascii="Arial" w:hAnsi="Arial" w:cs="Arial"/>
          <w:color w:val="333333"/>
          <w:sz w:val="18"/>
          <w:szCs w:val="18"/>
          <w:shd w:val="clear" w:color="auto" w:fill="FFFFFF"/>
        </w:rPr>
        <w:t>sGGZ</w:t>
      </w:r>
      <w:proofErr w:type="spellEnd"/>
      <w:r w:rsidRPr="00425F5A">
        <w:rPr>
          <w:rFonts w:ascii="Arial" w:hAnsi="Arial" w:cs="Arial"/>
          <w:color w:val="333333"/>
          <w:sz w:val="18"/>
          <w:szCs w:val="18"/>
          <w:shd w:val="clear" w:color="auto" w:fill="FFFFFF"/>
        </w:rPr>
        <w:t xml:space="preserve"> indicatie t.b.v. verwijzing</w:t>
      </w:r>
    </w:p>
    <w:p w14:paraId="5010647C" w14:textId="77777777" w:rsidR="008E6CC4" w:rsidRPr="00977AE1" w:rsidRDefault="008E6CC4" w:rsidP="008E6CC4">
      <w:pPr>
        <w:shd w:val="clear" w:color="auto" w:fill="FFFFFF"/>
        <w:spacing w:after="128" w:line="240" w:lineRule="auto"/>
        <w:rPr>
          <w:rFonts w:ascii="Arial" w:eastAsia="Times New Roman" w:hAnsi="Arial" w:cs="Arial"/>
          <w:b/>
          <w:bCs/>
          <w:color w:val="333333"/>
          <w:sz w:val="18"/>
          <w:szCs w:val="18"/>
          <w:lang w:eastAsia="nl-NL"/>
        </w:rPr>
      </w:pPr>
      <w:r w:rsidRPr="00977AE1">
        <w:rPr>
          <w:rFonts w:ascii="Arial" w:eastAsia="Times New Roman" w:hAnsi="Arial" w:cs="Arial"/>
          <w:b/>
          <w:bCs/>
          <w:color w:val="333333"/>
          <w:sz w:val="18"/>
          <w:szCs w:val="18"/>
          <w:lang w:eastAsia="nl-NL"/>
        </w:rPr>
        <w:t>Beoogd Resultaat :</w:t>
      </w:r>
    </w:p>
    <w:p w14:paraId="1FEBC98F" w14:textId="415B855E" w:rsidR="008E6CC4" w:rsidRPr="00977AE1" w:rsidRDefault="008E6CC4" w:rsidP="008E6CC4">
      <w:pPr>
        <w:shd w:val="clear" w:color="auto" w:fill="FFFFFF"/>
        <w:spacing w:after="128" w:line="240" w:lineRule="auto"/>
        <w:rPr>
          <w:rFonts w:ascii="Arial" w:eastAsia="Times New Roman" w:hAnsi="Arial" w:cs="Arial"/>
          <w:color w:val="333333"/>
          <w:sz w:val="18"/>
          <w:szCs w:val="18"/>
          <w:lang w:eastAsia="nl-NL"/>
        </w:rPr>
      </w:pPr>
      <w:r>
        <w:rPr>
          <w:rFonts w:ascii="Arial" w:eastAsia="Times New Roman" w:hAnsi="Arial" w:cs="Arial"/>
          <w:color w:val="333333"/>
          <w:sz w:val="18"/>
          <w:szCs w:val="18"/>
          <w:lang w:eastAsia="nl-NL"/>
        </w:rPr>
        <w:t xml:space="preserve">Er is een gedegen en up </w:t>
      </w:r>
      <w:proofErr w:type="spellStart"/>
      <w:r>
        <w:rPr>
          <w:rFonts w:ascii="Arial" w:eastAsia="Times New Roman" w:hAnsi="Arial" w:cs="Arial"/>
          <w:color w:val="333333"/>
          <w:sz w:val="18"/>
          <w:szCs w:val="18"/>
          <w:lang w:eastAsia="nl-NL"/>
        </w:rPr>
        <w:t>to</w:t>
      </w:r>
      <w:proofErr w:type="spellEnd"/>
      <w:r>
        <w:rPr>
          <w:rFonts w:ascii="Arial" w:eastAsia="Times New Roman" w:hAnsi="Arial" w:cs="Arial"/>
          <w:color w:val="333333"/>
          <w:sz w:val="18"/>
          <w:szCs w:val="18"/>
          <w:lang w:eastAsia="nl-NL"/>
        </w:rPr>
        <w:t xml:space="preserve"> date kennis over trauma</w:t>
      </w:r>
      <w:r w:rsidR="00AE0DB5">
        <w:rPr>
          <w:rFonts w:ascii="Arial" w:eastAsia="Times New Roman" w:hAnsi="Arial" w:cs="Arial"/>
          <w:color w:val="333333"/>
          <w:sz w:val="18"/>
          <w:szCs w:val="18"/>
          <w:lang w:eastAsia="nl-NL"/>
        </w:rPr>
        <w:t>, herkenning ervan</w:t>
      </w:r>
      <w:r>
        <w:rPr>
          <w:rFonts w:ascii="Arial" w:eastAsia="Times New Roman" w:hAnsi="Arial" w:cs="Arial"/>
          <w:color w:val="333333"/>
          <w:sz w:val="18"/>
          <w:szCs w:val="18"/>
          <w:lang w:eastAsia="nl-NL"/>
        </w:rPr>
        <w:t xml:space="preserve"> en de meest gangbare, </w:t>
      </w:r>
      <w:proofErr w:type="spellStart"/>
      <w:r>
        <w:rPr>
          <w:rFonts w:ascii="Arial" w:eastAsia="Times New Roman" w:hAnsi="Arial" w:cs="Arial"/>
          <w:color w:val="333333"/>
          <w:sz w:val="18"/>
          <w:szCs w:val="18"/>
          <w:lang w:eastAsia="nl-NL"/>
        </w:rPr>
        <w:t>evidence</w:t>
      </w:r>
      <w:proofErr w:type="spellEnd"/>
      <w:r>
        <w:rPr>
          <w:rFonts w:ascii="Arial" w:eastAsia="Times New Roman" w:hAnsi="Arial" w:cs="Arial"/>
          <w:color w:val="333333"/>
          <w:sz w:val="18"/>
          <w:szCs w:val="18"/>
          <w:lang w:eastAsia="nl-NL"/>
        </w:rPr>
        <w:t xml:space="preserve"> </w:t>
      </w:r>
      <w:proofErr w:type="spellStart"/>
      <w:r>
        <w:rPr>
          <w:rFonts w:ascii="Arial" w:eastAsia="Times New Roman" w:hAnsi="Arial" w:cs="Arial"/>
          <w:color w:val="333333"/>
          <w:sz w:val="18"/>
          <w:szCs w:val="18"/>
          <w:lang w:eastAsia="nl-NL"/>
        </w:rPr>
        <w:t>based</w:t>
      </w:r>
      <w:proofErr w:type="spellEnd"/>
      <w:r>
        <w:rPr>
          <w:rFonts w:ascii="Arial" w:eastAsia="Times New Roman" w:hAnsi="Arial" w:cs="Arial"/>
          <w:color w:val="333333"/>
          <w:sz w:val="18"/>
          <w:szCs w:val="18"/>
          <w:lang w:eastAsia="nl-NL"/>
        </w:rPr>
        <w:t xml:space="preserve"> behandelingen hiervoor. De indicatiestelling hiervoor is besproken en er is voldoende kennis van het aanbod om te kunnen verwijzen naar een zorgaanbieder in de </w:t>
      </w:r>
      <w:proofErr w:type="spellStart"/>
      <w:r>
        <w:rPr>
          <w:rFonts w:ascii="Arial" w:eastAsia="Times New Roman" w:hAnsi="Arial" w:cs="Arial"/>
          <w:color w:val="333333"/>
          <w:sz w:val="18"/>
          <w:szCs w:val="18"/>
          <w:lang w:eastAsia="nl-NL"/>
        </w:rPr>
        <w:t>bGGZ</w:t>
      </w:r>
      <w:proofErr w:type="spellEnd"/>
      <w:r>
        <w:rPr>
          <w:rFonts w:ascii="Arial" w:eastAsia="Times New Roman" w:hAnsi="Arial" w:cs="Arial"/>
          <w:color w:val="333333"/>
          <w:sz w:val="18"/>
          <w:szCs w:val="18"/>
          <w:lang w:eastAsia="nl-NL"/>
        </w:rPr>
        <w:t xml:space="preserve"> of </w:t>
      </w:r>
      <w:proofErr w:type="spellStart"/>
      <w:r>
        <w:rPr>
          <w:rFonts w:ascii="Arial" w:eastAsia="Times New Roman" w:hAnsi="Arial" w:cs="Arial"/>
          <w:color w:val="333333"/>
          <w:sz w:val="18"/>
          <w:szCs w:val="18"/>
          <w:lang w:eastAsia="nl-NL"/>
        </w:rPr>
        <w:t>sGGZ</w:t>
      </w:r>
      <w:proofErr w:type="spellEnd"/>
      <w:r>
        <w:rPr>
          <w:rFonts w:ascii="Arial" w:eastAsia="Times New Roman" w:hAnsi="Arial" w:cs="Arial"/>
          <w:color w:val="333333"/>
          <w:sz w:val="18"/>
          <w:szCs w:val="18"/>
          <w:lang w:eastAsia="nl-NL"/>
        </w:rPr>
        <w:t xml:space="preserve">. </w:t>
      </w:r>
    </w:p>
    <w:p w14:paraId="33A024A1" w14:textId="77777777" w:rsidR="008E6CC4" w:rsidRPr="00977AE1" w:rsidRDefault="008E6CC4" w:rsidP="008E6CC4">
      <w:pPr>
        <w:shd w:val="clear" w:color="auto" w:fill="FFFFFF"/>
        <w:spacing w:after="128" w:line="240" w:lineRule="auto"/>
        <w:rPr>
          <w:rFonts w:ascii="Arial" w:eastAsia="Times New Roman" w:hAnsi="Arial" w:cs="Arial"/>
          <w:b/>
          <w:bCs/>
          <w:color w:val="333333"/>
          <w:sz w:val="18"/>
          <w:szCs w:val="18"/>
          <w:lang w:eastAsia="nl-NL"/>
        </w:rPr>
      </w:pPr>
      <w:r w:rsidRPr="00977AE1">
        <w:rPr>
          <w:rFonts w:ascii="Arial" w:eastAsia="Times New Roman" w:hAnsi="Arial" w:cs="Arial"/>
          <w:b/>
          <w:bCs/>
          <w:color w:val="333333"/>
          <w:sz w:val="18"/>
          <w:szCs w:val="18"/>
          <w:lang w:eastAsia="nl-NL"/>
        </w:rPr>
        <w:t>In vervolgbijeenkomst(en)</w:t>
      </w:r>
    </w:p>
    <w:p w14:paraId="21A9F860" w14:textId="77777777" w:rsidR="008E6CC4" w:rsidRPr="00977AE1" w:rsidRDefault="008E6CC4" w:rsidP="008E6CC4">
      <w:pPr>
        <w:shd w:val="clear" w:color="auto" w:fill="FFFFFF"/>
        <w:spacing w:after="128" w:line="240" w:lineRule="auto"/>
        <w:rPr>
          <w:rFonts w:ascii="Arial" w:eastAsia="Times New Roman" w:hAnsi="Arial" w:cs="Arial"/>
          <w:color w:val="333333"/>
          <w:sz w:val="18"/>
          <w:szCs w:val="18"/>
          <w:lang w:eastAsia="nl-NL"/>
        </w:rPr>
      </w:pPr>
      <w:r w:rsidRPr="00977AE1">
        <w:rPr>
          <w:rFonts w:ascii="Arial" w:eastAsia="Times New Roman" w:hAnsi="Arial" w:cs="Arial"/>
          <w:color w:val="333333"/>
          <w:sz w:val="18"/>
          <w:szCs w:val="18"/>
          <w:lang w:eastAsia="nl-NL"/>
        </w:rPr>
        <w:t xml:space="preserve">Het streven is om een geaccrediteerde serie huisartsenlezingen te organiseren. In de eerste bijeenkomst zal worden gepolst waar interesse in bestaat. Het zal telkens (medisch) psychologische onderwerpen betreffen. </w:t>
      </w:r>
    </w:p>
    <w:p w14:paraId="10AA4415" w14:textId="77777777" w:rsidR="008E6CC4" w:rsidRPr="00977AE1" w:rsidRDefault="008E6CC4" w:rsidP="008E6CC4">
      <w:pPr>
        <w:shd w:val="clear" w:color="auto" w:fill="FFFFFF"/>
        <w:spacing w:after="128" w:line="240" w:lineRule="auto"/>
        <w:rPr>
          <w:rFonts w:ascii="Arial" w:eastAsia="Times New Roman" w:hAnsi="Arial" w:cs="Arial"/>
          <w:b/>
          <w:bCs/>
          <w:color w:val="333333"/>
          <w:sz w:val="18"/>
          <w:szCs w:val="18"/>
          <w:lang w:eastAsia="nl-NL"/>
        </w:rPr>
      </w:pPr>
      <w:r w:rsidRPr="00977AE1">
        <w:rPr>
          <w:rFonts w:ascii="Arial" w:eastAsia="Times New Roman" w:hAnsi="Arial" w:cs="Arial"/>
          <w:b/>
          <w:bCs/>
          <w:color w:val="333333"/>
          <w:sz w:val="18"/>
          <w:szCs w:val="18"/>
          <w:lang w:eastAsia="nl-NL"/>
        </w:rPr>
        <w:t>Werkvormen</w:t>
      </w:r>
    </w:p>
    <w:p w14:paraId="6F029EDC" w14:textId="0F2D281C" w:rsidR="008E6CC4" w:rsidRPr="00977AE1" w:rsidRDefault="008E6CC4" w:rsidP="008E6CC4">
      <w:pPr>
        <w:shd w:val="clear" w:color="auto" w:fill="FFFFFF"/>
        <w:spacing w:after="128" w:line="240" w:lineRule="auto"/>
        <w:rPr>
          <w:rFonts w:ascii="Arial" w:eastAsia="Times New Roman" w:hAnsi="Arial" w:cs="Arial"/>
          <w:color w:val="333333"/>
          <w:sz w:val="18"/>
          <w:szCs w:val="18"/>
          <w:lang w:eastAsia="nl-NL"/>
        </w:rPr>
      </w:pPr>
      <w:r w:rsidRPr="00977AE1">
        <w:rPr>
          <w:rFonts w:ascii="Arial" w:eastAsia="Times New Roman" w:hAnsi="Arial" w:cs="Arial"/>
          <w:color w:val="333333"/>
          <w:sz w:val="18"/>
          <w:szCs w:val="18"/>
          <w:lang w:eastAsia="nl-NL"/>
        </w:rPr>
        <w:t xml:space="preserve">Er wordt gestart met een plenaire lezing. </w:t>
      </w:r>
      <w:r>
        <w:rPr>
          <w:rFonts w:ascii="Arial" w:eastAsia="Times New Roman" w:hAnsi="Arial" w:cs="Arial"/>
          <w:color w:val="333333"/>
          <w:sz w:val="18"/>
          <w:szCs w:val="18"/>
          <w:lang w:eastAsia="nl-NL"/>
        </w:rPr>
        <w:t xml:space="preserve">O.b.v. eerdere feedback zal er geen interactief gedeelte plaatsvinden. Wel is er alle ruimte voor vragen en inbreng eigen casuïstiek. </w:t>
      </w:r>
    </w:p>
    <w:p w14:paraId="529557D4" w14:textId="77777777" w:rsidR="008E6CC4" w:rsidRPr="00977AE1" w:rsidRDefault="008E6CC4" w:rsidP="008E6CC4">
      <w:pPr>
        <w:shd w:val="clear" w:color="auto" w:fill="FFFFFF"/>
        <w:spacing w:after="128" w:line="240" w:lineRule="auto"/>
        <w:rPr>
          <w:rFonts w:ascii="Arial" w:eastAsia="Times New Roman" w:hAnsi="Arial" w:cs="Arial"/>
          <w:b/>
          <w:bCs/>
          <w:color w:val="333333"/>
          <w:sz w:val="18"/>
          <w:szCs w:val="18"/>
          <w:lang w:eastAsia="nl-NL"/>
        </w:rPr>
      </w:pPr>
      <w:r w:rsidRPr="00977AE1">
        <w:rPr>
          <w:rFonts w:ascii="Arial" w:eastAsia="Times New Roman" w:hAnsi="Arial" w:cs="Arial"/>
          <w:b/>
          <w:bCs/>
          <w:color w:val="333333"/>
          <w:sz w:val="18"/>
          <w:szCs w:val="18"/>
          <w:lang w:eastAsia="nl-NL"/>
        </w:rPr>
        <w:t>Docent:</w:t>
      </w:r>
    </w:p>
    <w:p w14:paraId="46574E3C" w14:textId="6A9829DF" w:rsidR="008E6CC4" w:rsidRPr="00AE0DB5" w:rsidRDefault="008E6CC4" w:rsidP="008E6CC4">
      <w:pPr>
        <w:shd w:val="clear" w:color="auto" w:fill="FFFFFF"/>
        <w:spacing w:after="128" w:line="240" w:lineRule="auto"/>
        <w:rPr>
          <w:rFonts w:ascii="Arial" w:eastAsia="Times New Roman" w:hAnsi="Arial" w:cs="Arial"/>
          <w:color w:val="333333"/>
          <w:sz w:val="18"/>
          <w:szCs w:val="18"/>
          <w:lang w:eastAsia="nl-NL"/>
        </w:rPr>
      </w:pPr>
      <w:r w:rsidRPr="00AE0DB5">
        <w:rPr>
          <w:rFonts w:ascii="Arial" w:eastAsia="Times New Roman" w:hAnsi="Arial" w:cs="Arial"/>
          <w:color w:val="333333"/>
          <w:sz w:val="18"/>
          <w:szCs w:val="18"/>
          <w:lang w:eastAsia="nl-NL"/>
        </w:rPr>
        <w:t>Irene Bakker, GZ-psycholoog</w:t>
      </w:r>
      <w:r w:rsidR="00AE0DB5">
        <w:rPr>
          <w:rFonts w:ascii="Arial" w:eastAsia="Times New Roman" w:hAnsi="Arial" w:cs="Arial"/>
          <w:color w:val="333333"/>
          <w:sz w:val="18"/>
          <w:szCs w:val="18"/>
          <w:lang w:eastAsia="nl-NL"/>
        </w:rPr>
        <w:t xml:space="preserve"> </w:t>
      </w:r>
      <w:proofErr w:type="spellStart"/>
      <w:r w:rsidR="00AE0DB5">
        <w:rPr>
          <w:rFonts w:ascii="Arial" w:eastAsia="Times New Roman" w:hAnsi="Arial" w:cs="Arial"/>
          <w:color w:val="333333"/>
          <w:sz w:val="18"/>
          <w:szCs w:val="18"/>
          <w:lang w:eastAsia="nl-NL"/>
        </w:rPr>
        <w:t>iPractice</w:t>
      </w:r>
      <w:proofErr w:type="spellEnd"/>
    </w:p>
    <w:p w14:paraId="13051ACD" w14:textId="5B931762" w:rsidR="008E6CC4" w:rsidRPr="00AE0DB5" w:rsidRDefault="008E6CC4" w:rsidP="008E6CC4">
      <w:pPr>
        <w:shd w:val="clear" w:color="auto" w:fill="FFFFFF"/>
        <w:spacing w:after="128" w:line="240" w:lineRule="auto"/>
        <w:rPr>
          <w:rFonts w:ascii="Arial" w:eastAsia="Times New Roman" w:hAnsi="Arial" w:cs="Arial"/>
          <w:color w:val="333333"/>
          <w:sz w:val="18"/>
          <w:szCs w:val="18"/>
          <w:lang w:eastAsia="nl-NL"/>
        </w:rPr>
      </w:pPr>
      <w:r w:rsidRPr="00AE0DB5">
        <w:rPr>
          <w:rFonts w:ascii="Arial" w:eastAsia="Times New Roman" w:hAnsi="Arial" w:cs="Arial"/>
          <w:color w:val="333333"/>
          <w:sz w:val="18"/>
          <w:szCs w:val="18"/>
          <w:lang w:eastAsia="nl-NL"/>
        </w:rPr>
        <w:t>Simone das Dores, klinisch psycholoog</w:t>
      </w:r>
      <w:r w:rsidR="00AE0DB5">
        <w:rPr>
          <w:rFonts w:ascii="Arial" w:eastAsia="Times New Roman" w:hAnsi="Arial" w:cs="Arial"/>
          <w:color w:val="333333"/>
          <w:sz w:val="18"/>
          <w:szCs w:val="18"/>
          <w:lang w:eastAsia="nl-NL"/>
        </w:rPr>
        <w:t xml:space="preserve"> </w:t>
      </w:r>
      <w:proofErr w:type="spellStart"/>
      <w:r w:rsidR="00AE0DB5">
        <w:rPr>
          <w:rFonts w:ascii="Arial" w:eastAsia="Times New Roman" w:hAnsi="Arial" w:cs="Arial"/>
          <w:color w:val="333333"/>
          <w:sz w:val="18"/>
          <w:szCs w:val="18"/>
          <w:lang w:eastAsia="nl-NL"/>
        </w:rPr>
        <w:t>iPractice</w:t>
      </w:r>
      <w:proofErr w:type="spellEnd"/>
    </w:p>
    <w:p w14:paraId="1E61350E" w14:textId="77777777" w:rsidR="008E6CC4" w:rsidRPr="00977AE1" w:rsidRDefault="008E6CC4" w:rsidP="008E6CC4">
      <w:pPr>
        <w:rPr>
          <w:rFonts w:ascii="Arial" w:hAnsi="Arial" w:cs="Arial"/>
          <w:b/>
          <w:bCs/>
          <w:sz w:val="18"/>
          <w:szCs w:val="18"/>
        </w:rPr>
      </w:pPr>
      <w:r w:rsidRPr="00977AE1">
        <w:rPr>
          <w:rFonts w:ascii="Arial" w:eastAsia="Times New Roman" w:hAnsi="Arial" w:cs="Arial"/>
          <w:b/>
          <w:bCs/>
          <w:color w:val="333333"/>
          <w:sz w:val="18"/>
          <w:szCs w:val="18"/>
          <w:lang w:eastAsia="nl-NL"/>
        </w:rPr>
        <w:t xml:space="preserve">Opleidingsinformatie: </w:t>
      </w:r>
    </w:p>
    <w:p w14:paraId="123D2B16" w14:textId="77777777" w:rsidR="008E6CC4" w:rsidRDefault="008E6CC4" w:rsidP="008E6CC4">
      <w:pPr>
        <w:pStyle w:val="Default"/>
        <w:spacing w:after="40"/>
        <w:rPr>
          <w:rFonts w:ascii="Arial" w:hAnsi="Arial" w:cs="Arial"/>
          <w:b/>
          <w:bCs/>
          <w:sz w:val="18"/>
          <w:szCs w:val="18"/>
        </w:rPr>
      </w:pPr>
      <w:r>
        <w:rPr>
          <w:rFonts w:ascii="Arial" w:hAnsi="Arial" w:cs="Arial"/>
          <w:sz w:val="18"/>
          <w:szCs w:val="18"/>
        </w:rPr>
        <w:t xml:space="preserve">Vorm: </w:t>
      </w:r>
      <w:r w:rsidRPr="00977AE1">
        <w:rPr>
          <w:rFonts w:ascii="Arial" w:hAnsi="Arial" w:cs="Arial"/>
          <w:b/>
          <w:bCs/>
          <w:sz w:val="18"/>
          <w:szCs w:val="18"/>
        </w:rPr>
        <w:t xml:space="preserve">Thuis - Live online </w:t>
      </w:r>
      <w:proofErr w:type="spellStart"/>
      <w:r w:rsidRPr="00977AE1">
        <w:rPr>
          <w:rFonts w:ascii="Arial" w:hAnsi="Arial" w:cs="Arial"/>
          <w:b/>
          <w:bCs/>
          <w:sz w:val="18"/>
          <w:szCs w:val="18"/>
        </w:rPr>
        <w:t>learning</w:t>
      </w:r>
      <w:proofErr w:type="spellEnd"/>
      <w:r w:rsidRPr="00977AE1">
        <w:rPr>
          <w:rFonts w:ascii="Arial" w:hAnsi="Arial" w:cs="Arial"/>
          <w:b/>
          <w:bCs/>
          <w:sz w:val="18"/>
          <w:szCs w:val="18"/>
        </w:rPr>
        <w:t xml:space="preserve"> </w:t>
      </w:r>
    </w:p>
    <w:p w14:paraId="4FAAAC08" w14:textId="0FF531BF" w:rsidR="008E6CC4" w:rsidRPr="00977AE1" w:rsidRDefault="008E6CC4" w:rsidP="008E6CC4">
      <w:pPr>
        <w:pStyle w:val="Default"/>
        <w:spacing w:after="40"/>
        <w:rPr>
          <w:rFonts w:ascii="Arial" w:hAnsi="Arial" w:cs="Arial"/>
          <w:sz w:val="18"/>
          <w:szCs w:val="18"/>
        </w:rPr>
      </w:pPr>
      <w:r>
        <w:rPr>
          <w:rFonts w:ascii="Arial" w:hAnsi="Arial" w:cs="Arial"/>
          <w:b/>
          <w:bCs/>
          <w:sz w:val="18"/>
          <w:szCs w:val="18"/>
        </w:rPr>
        <w:t>Datum: 11-3-2021</w:t>
      </w:r>
    </w:p>
    <w:p w14:paraId="61967BDB" w14:textId="0C56AD3D" w:rsidR="008E6CC4" w:rsidRPr="00977AE1" w:rsidRDefault="008E6CC4" w:rsidP="008E6CC4">
      <w:pPr>
        <w:pStyle w:val="Default"/>
        <w:spacing w:after="40"/>
        <w:rPr>
          <w:rFonts w:ascii="Arial" w:hAnsi="Arial" w:cs="Arial"/>
          <w:sz w:val="18"/>
          <w:szCs w:val="18"/>
        </w:rPr>
      </w:pPr>
      <w:r>
        <w:rPr>
          <w:rFonts w:ascii="Arial" w:hAnsi="Arial" w:cs="Arial"/>
          <w:b/>
          <w:bCs/>
          <w:sz w:val="18"/>
          <w:szCs w:val="18"/>
        </w:rPr>
        <w:t>17.00-18.00 uur</w:t>
      </w:r>
    </w:p>
    <w:p w14:paraId="651A6F4D" w14:textId="77777777" w:rsidR="008E6CC4" w:rsidRPr="00977AE1" w:rsidRDefault="008E6CC4" w:rsidP="008E6CC4">
      <w:pPr>
        <w:pStyle w:val="Default"/>
        <w:spacing w:after="40"/>
        <w:rPr>
          <w:rFonts w:ascii="Arial" w:hAnsi="Arial" w:cs="Arial"/>
          <w:sz w:val="18"/>
          <w:szCs w:val="18"/>
        </w:rPr>
      </w:pPr>
      <w:r w:rsidRPr="00977AE1">
        <w:rPr>
          <w:rFonts w:ascii="Arial" w:hAnsi="Arial" w:cs="Arial"/>
          <w:sz w:val="18"/>
          <w:szCs w:val="18"/>
        </w:rPr>
        <w:t xml:space="preserve">1 accreditatiepunt </w:t>
      </w:r>
    </w:p>
    <w:p w14:paraId="422CC8A5" w14:textId="77777777" w:rsidR="008E6CC4" w:rsidRPr="00977AE1" w:rsidRDefault="008E6CC4" w:rsidP="008E6CC4">
      <w:pPr>
        <w:pStyle w:val="Default"/>
        <w:spacing w:after="40"/>
        <w:rPr>
          <w:rFonts w:ascii="Arial" w:hAnsi="Arial" w:cs="Arial"/>
          <w:sz w:val="18"/>
          <w:szCs w:val="18"/>
        </w:rPr>
      </w:pPr>
      <w:r w:rsidRPr="00977AE1">
        <w:rPr>
          <w:rFonts w:ascii="Arial" w:hAnsi="Arial" w:cs="Arial"/>
          <w:sz w:val="18"/>
          <w:szCs w:val="18"/>
        </w:rPr>
        <w:t>Kosteloos voor huisartsen</w:t>
      </w:r>
    </w:p>
    <w:p w14:paraId="4B1A3C74" w14:textId="77777777" w:rsidR="008E6CC4" w:rsidRPr="00977AE1" w:rsidRDefault="008E6CC4" w:rsidP="008E6CC4">
      <w:pPr>
        <w:pStyle w:val="Default"/>
        <w:rPr>
          <w:rFonts w:ascii="Arial" w:hAnsi="Arial" w:cs="Arial"/>
          <w:sz w:val="18"/>
          <w:szCs w:val="18"/>
        </w:rPr>
      </w:pPr>
      <w:r w:rsidRPr="00977AE1">
        <w:rPr>
          <w:rFonts w:ascii="Arial" w:hAnsi="Arial" w:cs="Arial"/>
          <w:sz w:val="18"/>
          <w:szCs w:val="18"/>
        </w:rPr>
        <w:t xml:space="preserve">Aanmelden: </w:t>
      </w:r>
      <w:r>
        <w:rPr>
          <w:rFonts w:ascii="Arial" w:hAnsi="Arial" w:cs="Arial"/>
          <w:sz w:val="18"/>
          <w:szCs w:val="18"/>
        </w:rPr>
        <w:t>link</w:t>
      </w:r>
    </w:p>
    <w:p w14:paraId="36EA84F6" w14:textId="77777777" w:rsidR="008E6CC4" w:rsidRDefault="008E6CC4"/>
    <w:sectPr w:rsidR="008E6C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E1740"/>
    <w:multiLevelType w:val="hybridMultilevel"/>
    <w:tmpl w:val="51C0B394"/>
    <w:lvl w:ilvl="0" w:tplc="A4DABB5A">
      <w:start w:val="1"/>
      <w:numFmt w:val="bullet"/>
      <w:lvlText w:val="•"/>
      <w:lvlJc w:val="left"/>
      <w:pPr>
        <w:tabs>
          <w:tab w:val="num" w:pos="720"/>
        </w:tabs>
        <w:ind w:left="720" w:hanging="360"/>
      </w:pPr>
      <w:rPr>
        <w:rFonts w:ascii="Arial" w:hAnsi="Arial" w:hint="default"/>
      </w:rPr>
    </w:lvl>
    <w:lvl w:ilvl="1" w:tplc="F43C386E" w:tentative="1">
      <w:start w:val="1"/>
      <w:numFmt w:val="bullet"/>
      <w:lvlText w:val="•"/>
      <w:lvlJc w:val="left"/>
      <w:pPr>
        <w:tabs>
          <w:tab w:val="num" w:pos="1440"/>
        </w:tabs>
        <w:ind w:left="1440" w:hanging="360"/>
      </w:pPr>
      <w:rPr>
        <w:rFonts w:ascii="Arial" w:hAnsi="Arial" w:hint="default"/>
      </w:rPr>
    </w:lvl>
    <w:lvl w:ilvl="2" w:tplc="4C5266A6" w:tentative="1">
      <w:start w:val="1"/>
      <w:numFmt w:val="bullet"/>
      <w:lvlText w:val="•"/>
      <w:lvlJc w:val="left"/>
      <w:pPr>
        <w:tabs>
          <w:tab w:val="num" w:pos="2160"/>
        </w:tabs>
        <w:ind w:left="2160" w:hanging="360"/>
      </w:pPr>
      <w:rPr>
        <w:rFonts w:ascii="Arial" w:hAnsi="Arial" w:hint="default"/>
      </w:rPr>
    </w:lvl>
    <w:lvl w:ilvl="3" w:tplc="4BE63D3A" w:tentative="1">
      <w:start w:val="1"/>
      <w:numFmt w:val="bullet"/>
      <w:lvlText w:val="•"/>
      <w:lvlJc w:val="left"/>
      <w:pPr>
        <w:tabs>
          <w:tab w:val="num" w:pos="2880"/>
        </w:tabs>
        <w:ind w:left="2880" w:hanging="360"/>
      </w:pPr>
      <w:rPr>
        <w:rFonts w:ascii="Arial" w:hAnsi="Arial" w:hint="default"/>
      </w:rPr>
    </w:lvl>
    <w:lvl w:ilvl="4" w:tplc="2E6677C2" w:tentative="1">
      <w:start w:val="1"/>
      <w:numFmt w:val="bullet"/>
      <w:lvlText w:val="•"/>
      <w:lvlJc w:val="left"/>
      <w:pPr>
        <w:tabs>
          <w:tab w:val="num" w:pos="3600"/>
        </w:tabs>
        <w:ind w:left="3600" w:hanging="360"/>
      </w:pPr>
      <w:rPr>
        <w:rFonts w:ascii="Arial" w:hAnsi="Arial" w:hint="default"/>
      </w:rPr>
    </w:lvl>
    <w:lvl w:ilvl="5" w:tplc="A91076A2" w:tentative="1">
      <w:start w:val="1"/>
      <w:numFmt w:val="bullet"/>
      <w:lvlText w:val="•"/>
      <w:lvlJc w:val="left"/>
      <w:pPr>
        <w:tabs>
          <w:tab w:val="num" w:pos="4320"/>
        </w:tabs>
        <w:ind w:left="4320" w:hanging="360"/>
      </w:pPr>
      <w:rPr>
        <w:rFonts w:ascii="Arial" w:hAnsi="Arial" w:hint="default"/>
      </w:rPr>
    </w:lvl>
    <w:lvl w:ilvl="6" w:tplc="8BFCB8E2" w:tentative="1">
      <w:start w:val="1"/>
      <w:numFmt w:val="bullet"/>
      <w:lvlText w:val="•"/>
      <w:lvlJc w:val="left"/>
      <w:pPr>
        <w:tabs>
          <w:tab w:val="num" w:pos="5040"/>
        </w:tabs>
        <w:ind w:left="5040" w:hanging="360"/>
      </w:pPr>
      <w:rPr>
        <w:rFonts w:ascii="Arial" w:hAnsi="Arial" w:hint="default"/>
      </w:rPr>
    </w:lvl>
    <w:lvl w:ilvl="7" w:tplc="64BC0E14" w:tentative="1">
      <w:start w:val="1"/>
      <w:numFmt w:val="bullet"/>
      <w:lvlText w:val="•"/>
      <w:lvlJc w:val="left"/>
      <w:pPr>
        <w:tabs>
          <w:tab w:val="num" w:pos="5760"/>
        </w:tabs>
        <w:ind w:left="5760" w:hanging="360"/>
      </w:pPr>
      <w:rPr>
        <w:rFonts w:ascii="Arial" w:hAnsi="Arial" w:hint="default"/>
      </w:rPr>
    </w:lvl>
    <w:lvl w:ilvl="8" w:tplc="708C31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80666C"/>
    <w:multiLevelType w:val="hybridMultilevel"/>
    <w:tmpl w:val="1A6ACBB4"/>
    <w:lvl w:ilvl="0" w:tplc="1D28F8D4">
      <w:start w:val="14"/>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DC482B"/>
    <w:multiLevelType w:val="hybridMultilevel"/>
    <w:tmpl w:val="69D80594"/>
    <w:lvl w:ilvl="0" w:tplc="1D28F8D4">
      <w:start w:val="14"/>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8D7CE2"/>
    <w:multiLevelType w:val="multilevel"/>
    <w:tmpl w:val="6A74420E"/>
    <w:lvl w:ilvl="0">
      <w:start w:val="17"/>
      <w:numFmt w:val="decimal"/>
      <w:lvlText w:val="%1"/>
      <w:lvlJc w:val="left"/>
      <w:pPr>
        <w:ind w:left="990" w:hanging="990"/>
      </w:pPr>
      <w:rPr>
        <w:rFonts w:hint="default"/>
        <w:b/>
      </w:rPr>
    </w:lvl>
    <w:lvl w:ilvl="1">
      <w:numFmt w:val="decimalZero"/>
      <w:lvlText w:val="%1.%2"/>
      <w:lvlJc w:val="left"/>
      <w:pPr>
        <w:ind w:left="990" w:hanging="990"/>
      </w:pPr>
      <w:rPr>
        <w:rFonts w:hint="default"/>
        <w:b/>
      </w:rPr>
    </w:lvl>
    <w:lvl w:ilvl="2">
      <w:start w:val="18"/>
      <w:numFmt w:val="decimal"/>
      <w:lvlText w:val="%1.%2-%3.0"/>
      <w:lvlJc w:val="left"/>
      <w:pPr>
        <w:ind w:left="990" w:hanging="990"/>
      </w:pPr>
      <w:rPr>
        <w:rFonts w:hint="default"/>
        <w:b/>
      </w:rPr>
    </w:lvl>
    <w:lvl w:ilvl="3">
      <w:start w:val="1"/>
      <w:numFmt w:val="decimalZero"/>
      <w:lvlText w:val="%1.%2-%3.%4"/>
      <w:lvlJc w:val="left"/>
      <w:pPr>
        <w:ind w:left="990" w:hanging="990"/>
      </w:pPr>
      <w:rPr>
        <w:rFonts w:hint="default"/>
        <w:b/>
      </w:rPr>
    </w:lvl>
    <w:lvl w:ilvl="4">
      <w:start w:val="1"/>
      <w:numFmt w:val="decimal"/>
      <w:lvlText w:val="%1.%2-%3.%4.%5"/>
      <w:lvlJc w:val="left"/>
      <w:pPr>
        <w:ind w:left="990" w:hanging="99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61C62C82"/>
    <w:multiLevelType w:val="hybridMultilevel"/>
    <w:tmpl w:val="74F8B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C4"/>
    <w:rsid w:val="00212F7D"/>
    <w:rsid w:val="00425F5A"/>
    <w:rsid w:val="004E62A1"/>
    <w:rsid w:val="005455A1"/>
    <w:rsid w:val="008E6CC4"/>
    <w:rsid w:val="00AE0DB5"/>
    <w:rsid w:val="00C62CED"/>
    <w:rsid w:val="00E402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7C26"/>
  <w15:chartTrackingRefBased/>
  <w15:docId w15:val="{6C8A860B-AF9B-4E4D-96B2-DC861233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6CC4"/>
    <w:pPr>
      <w:ind w:left="720"/>
      <w:contextualSpacing/>
    </w:pPr>
  </w:style>
  <w:style w:type="paragraph" w:customStyle="1" w:styleId="Default">
    <w:name w:val="Default"/>
    <w:rsid w:val="008E6CC4"/>
    <w:pPr>
      <w:autoSpaceDE w:val="0"/>
      <w:autoSpaceDN w:val="0"/>
      <w:adjustRightInd w:val="0"/>
      <w:spacing w:after="0" w:line="240" w:lineRule="auto"/>
    </w:pPr>
    <w:rPr>
      <w:rFonts w:ascii="Symbol" w:hAnsi="Symbol" w:cs="Symbol"/>
      <w:color w:val="000000"/>
      <w:sz w:val="24"/>
      <w:szCs w:val="24"/>
    </w:rPr>
  </w:style>
  <w:style w:type="character" w:styleId="Zwaar">
    <w:name w:val="Strong"/>
    <w:basedOn w:val="Standaardalinea-lettertype"/>
    <w:uiPriority w:val="22"/>
    <w:qFormat/>
    <w:rsid w:val="004E62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282">
      <w:bodyDiv w:val="1"/>
      <w:marLeft w:val="0"/>
      <w:marRight w:val="0"/>
      <w:marTop w:val="0"/>
      <w:marBottom w:val="0"/>
      <w:divBdr>
        <w:top w:val="none" w:sz="0" w:space="0" w:color="auto"/>
        <w:left w:val="none" w:sz="0" w:space="0" w:color="auto"/>
        <w:bottom w:val="none" w:sz="0" w:space="0" w:color="auto"/>
        <w:right w:val="none" w:sz="0" w:space="0" w:color="auto"/>
      </w:divBdr>
      <w:divsChild>
        <w:div w:id="64246540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392</Words>
  <Characters>2156</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das Dores</dc:creator>
  <cp:keywords/>
  <dc:description/>
  <cp:lastModifiedBy>Simone das Dores</cp:lastModifiedBy>
  <cp:revision>6</cp:revision>
  <dcterms:created xsi:type="dcterms:W3CDTF">2021-01-05T14:56:00Z</dcterms:created>
  <dcterms:modified xsi:type="dcterms:W3CDTF">2021-01-07T14:30:00Z</dcterms:modified>
</cp:coreProperties>
</file>